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489FE"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b/>
          <w:bCs/>
          <w:color w:val="000000"/>
          <w:kern w:val="0"/>
          <w:sz w:val="20"/>
          <w:szCs w:val="20"/>
          <w14:ligatures w14:val="none"/>
        </w:rPr>
        <w:t>ABOUT SHINEDOWN: </w:t>
      </w:r>
    </w:p>
    <w:p w14:paraId="1B0E9723"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 xml:space="preserve">Multi-platinum band Shinedown have cemented their status as one of the most vital and forward-thinking powerhouses in music, embodying the kind of creative dynamism that transcends boundaries with over 8.3 billion global streams, a record-breaking 24 #1 rock hits, 15 platinum and gold singles, platinum or gold certification for </w:t>
      </w:r>
      <w:proofErr w:type="gramStart"/>
      <w:r w:rsidRPr="006E1A7B">
        <w:rPr>
          <w:rFonts w:ascii="Calibri" w:eastAsia="Times New Roman" w:hAnsi="Calibri" w:cs="Calibri"/>
          <w:color w:val="000000"/>
          <w:kern w:val="0"/>
          <w:sz w:val="20"/>
          <w:szCs w:val="20"/>
          <w14:ligatures w14:val="none"/>
        </w:rPr>
        <w:t>all of</w:t>
      </w:r>
      <w:proofErr w:type="gramEnd"/>
      <w:r w:rsidRPr="006E1A7B">
        <w:rPr>
          <w:rFonts w:ascii="Calibri" w:eastAsia="Times New Roman" w:hAnsi="Calibri" w:cs="Calibri"/>
          <w:color w:val="000000"/>
          <w:kern w:val="0"/>
          <w:sz w:val="20"/>
          <w:szCs w:val="20"/>
          <w14:ligatures w14:val="none"/>
        </w:rPr>
        <w:t xml:space="preserve"> their albums, 10 million albums sold worldwide, and major media acclaim. They are known for their timely and honest messages behind their chart-topping songs that resonate with not only their global audience and the rock community, but our culture at large. </w:t>
      </w:r>
    </w:p>
    <w:p w14:paraId="19C8E698"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 </w:t>
      </w:r>
    </w:p>
    <w:p w14:paraId="4B4316A1"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 xml:space="preserve">History continues to be made as Shinedown is the #1 artist on Billboard’s Greatest </w:t>
      </w:r>
      <w:proofErr w:type="gramStart"/>
      <w:r w:rsidRPr="006E1A7B">
        <w:rPr>
          <w:rFonts w:ascii="Calibri" w:eastAsia="Times New Roman" w:hAnsi="Calibri" w:cs="Calibri"/>
          <w:color w:val="000000"/>
          <w:kern w:val="0"/>
          <w:sz w:val="20"/>
          <w:szCs w:val="20"/>
          <w14:ligatures w14:val="none"/>
        </w:rPr>
        <w:t>Of</w:t>
      </w:r>
      <w:proofErr w:type="gramEnd"/>
      <w:r w:rsidRPr="006E1A7B">
        <w:rPr>
          <w:rFonts w:ascii="Calibri" w:eastAsia="Times New Roman" w:hAnsi="Calibri" w:cs="Calibri"/>
          <w:color w:val="000000"/>
          <w:kern w:val="0"/>
          <w:sz w:val="20"/>
          <w:szCs w:val="20"/>
          <w14:ligatures w14:val="none"/>
        </w:rPr>
        <w:t xml:space="preserve"> All Time Mainstream Rock Artists Chart, after notching the most ever #1s (23) in the history of the Mainstream Rock Songs Chart with a string of consecutive #1 hit singles. Mediabase has also cemented Shinedown as the greatest rock band in history with an award for the most No. 1’s, Top 5’s and Top 10’s in Mediabase Active Rock Chart history. The band’s latest juggernaut track “A Symptom </w:t>
      </w:r>
      <w:proofErr w:type="gramStart"/>
      <w:r w:rsidRPr="006E1A7B">
        <w:rPr>
          <w:rFonts w:ascii="Calibri" w:eastAsia="Times New Roman" w:hAnsi="Calibri" w:cs="Calibri"/>
          <w:color w:val="000000"/>
          <w:kern w:val="0"/>
          <w:sz w:val="20"/>
          <w:szCs w:val="20"/>
          <w14:ligatures w14:val="none"/>
        </w:rPr>
        <w:t>Of</w:t>
      </w:r>
      <w:proofErr w:type="gramEnd"/>
      <w:r w:rsidRPr="006E1A7B">
        <w:rPr>
          <w:rFonts w:ascii="Calibri" w:eastAsia="Times New Roman" w:hAnsi="Calibri" w:cs="Calibri"/>
          <w:color w:val="000000"/>
          <w:kern w:val="0"/>
          <w:sz w:val="20"/>
          <w:szCs w:val="20"/>
          <w14:ligatures w14:val="none"/>
        </w:rPr>
        <w:t xml:space="preserve"> Being Human,” (</w:t>
      </w:r>
      <w:proofErr w:type="gramStart"/>
      <w:r w:rsidRPr="006E1A7B">
        <w:rPr>
          <w:rFonts w:ascii="Calibri" w:eastAsia="Times New Roman" w:hAnsi="Calibri" w:cs="Calibri"/>
          <w:color w:val="000000"/>
          <w:kern w:val="0"/>
          <w:sz w:val="20"/>
          <w:szCs w:val="20"/>
          <w14:ligatures w14:val="none"/>
        </w:rPr>
        <w:t>off of</w:t>
      </w:r>
      <w:proofErr w:type="gramEnd"/>
      <w:r w:rsidRPr="006E1A7B">
        <w:rPr>
          <w:rFonts w:ascii="Calibri" w:eastAsia="Times New Roman" w:hAnsi="Calibri" w:cs="Calibri"/>
          <w:color w:val="000000"/>
          <w:kern w:val="0"/>
          <w:sz w:val="20"/>
          <w:szCs w:val="20"/>
          <w14:ligatures w14:val="none"/>
        </w:rPr>
        <w:t xml:space="preserve"> their 7th studio album Planet Zero) has hit nearly </w:t>
      </w:r>
      <w:r w:rsidRPr="006E1A7B">
        <w:rPr>
          <w:rFonts w:ascii="Calibri" w:eastAsia="Times New Roman" w:hAnsi="Calibri" w:cs="Calibri"/>
          <w:b/>
          <w:bCs/>
          <w:color w:val="000000"/>
          <w:kern w:val="0"/>
          <w:sz w:val="20"/>
          <w:szCs w:val="20"/>
          <w14:ligatures w14:val="none"/>
        </w:rPr>
        <w:t xml:space="preserve">125 million </w:t>
      </w:r>
      <w:r w:rsidRPr="006E1A7B">
        <w:rPr>
          <w:rFonts w:ascii="Calibri" w:eastAsia="Times New Roman" w:hAnsi="Calibri" w:cs="Calibri"/>
          <w:color w:val="000000"/>
          <w:kern w:val="0"/>
          <w:sz w:val="20"/>
          <w:szCs w:val="20"/>
          <w14:ligatures w14:val="none"/>
        </w:rPr>
        <w:t xml:space="preserve">global streams and charted at five radio formats including a #1 at Active, Top 10 at Alternative, Top 10 at AC, Top 15 at Hot AC, and a Top 20 at Top 40. To date, </w:t>
      </w:r>
      <w:r w:rsidRPr="006E1A7B">
        <w:rPr>
          <w:rFonts w:ascii="Calibri" w:eastAsia="Times New Roman" w:hAnsi="Calibri" w:cs="Calibri"/>
          <w:b/>
          <w:bCs/>
          <w:color w:val="000000"/>
          <w:kern w:val="0"/>
          <w:sz w:val="20"/>
          <w:szCs w:val="20"/>
          <w14:ligatures w14:val="none"/>
        </w:rPr>
        <w:t>Shinedown</w:t>
      </w:r>
      <w:r w:rsidRPr="006E1A7B">
        <w:rPr>
          <w:rFonts w:ascii="Calibri" w:eastAsia="Times New Roman" w:hAnsi="Calibri" w:cs="Calibri"/>
          <w:color w:val="000000"/>
          <w:kern w:val="0"/>
          <w:sz w:val="20"/>
          <w:szCs w:val="20"/>
          <w14:ligatures w14:val="none"/>
        </w:rPr>
        <w:t xml:space="preserve"> is the </w:t>
      </w:r>
      <w:r w:rsidRPr="006E1A7B">
        <w:rPr>
          <w:rFonts w:ascii="Calibri" w:eastAsia="Times New Roman" w:hAnsi="Calibri" w:cs="Calibri"/>
          <w:i/>
          <w:iCs/>
          <w:color w:val="000000"/>
          <w:kern w:val="0"/>
          <w:sz w:val="20"/>
          <w:szCs w:val="20"/>
          <w14:ligatures w14:val="none"/>
        </w:rPr>
        <w:t>very first artist to</w:t>
      </w:r>
      <w:r w:rsidRPr="006E1A7B">
        <w:rPr>
          <w:rFonts w:ascii="Calibri" w:eastAsia="Times New Roman" w:hAnsi="Calibri" w:cs="Calibri"/>
          <w:color w:val="000000"/>
          <w:kern w:val="0"/>
          <w:sz w:val="20"/>
          <w:szCs w:val="20"/>
          <w14:ligatures w14:val="none"/>
        </w:rPr>
        <w:t xml:space="preserve"> get a song </w:t>
      </w:r>
      <w:r w:rsidRPr="006E1A7B">
        <w:rPr>
          <w:rFonts w:ascii="Calibri" w:eastAsia="Times New Roman" w:hAnsi="Calibri" w:cs="Calibri"/>
          <w:i/>
          <w:iCs/>
          <w:color w:val="000000"/>
          <w:kern w:val="0"/>
          <w:sz w:val="20"/>
          <w:szCs w:val="20"/>
          <w14:ligatures w14:val="none"/>
        </w:rPr>
        <w:t>Top 10 at Active, Alternative, and Hot AC Radio on Mediabase with one song.</w:t>
      </w:r>
      <w:r w:rsidRPr="006E1A7B">
        <w:rPr>
          <w:rFonts w:ascii="Calibri" w:eastAsia="Times New Roman" w:hAnsi="Calibri" w:cs="Calibri"/>
          <w:color w:val="000000"/>
          <w:kern w:val="0"/>
          <w:sz w:val="20"/>
          <w:szCs w:val="20"/>
          <w14:ligatures w14:val="none"/>
        </w:rPr>
        <w:t xml:space="preserve"> The song, </w:t>
      </w:r>
      <w:proofErr w:type="gramStart"/>
      <w:r w:rsidRPr="006E1A7B">
        <w:rPr>
          <w:rFonts w:ascii="Calibri" w:eastAsia="Times New Roman" w:hAnsi="Calibri" w:cs="Calibri"/>
          <w:color w:val="000000"/>
          <w:kern w:val="0"/>
          <w:sz w:val="20"/>
          <w:szCs w:val="20"/>
          <w14:ligatures w14:val="none"/>
        </w:rPr>
        <w:t>off of</w:t>
      </w:r>
      <w:proofErr w:type="gramEnd"/>
      <w:r w:rsidRPr="006E1A7B">
        <w:rPr>
          <w:rFonts w:ascii="Calibri" w:eastAsia="Times New Roman" w:hAnsi="Calibri" w:cs="Calibri"/>
          <w:color w:val="000000"/>
          <w:kern w:val="0"/>
          <w:sz w:val="20"/>
          <w:szCs w:val="20"/>
          <w14:ligatures w14:val="none"/>
        </w:rPr>
        <w:t xml:space="preserve"> their </w:t>
      </w:r>
      <w:r w:rsidRPr="006E1A7B">
        <w:rPr>
          <w:rFonts w:ascii="Calibri" w:eastAsia="Times New Roman" w:hAnsi="Calibri" w:cs="Calibri"/>
          <w:b/>
          <w:bCs/>
          <w:i/>
          <w:iCs/>
          <w:color w:val="000000"/>
          <w:kern w:val="0"/>
          <w:sz w:val="20"/>
          <w:szCs w:val="20"/>
          <w14:ligatures w14:val="none"/>
        </w:rPr>
        <w:t xml:space="preserve">Planet Zero </w:t>
      </w:r>
      <w:r w:rsidRPr="006E1A7B">
        <w:rPr>
          <w:rFonts w:ascii="Calibri" w:eastAsia="Times New Roman" w:hAnsi="Calibri" w:cs="Calibri"/>
          <w:color w:val="000000"/>
          <w:kern w:val="0"/>
          <w:sz w:val="20"/>
          <w:szCs w:val="20"/>
          <w14:ligatures w14:val="none"/>
        </w:rPr>
        <w:t xml:space="preserve">album, resonated with fans across the globe for the unifying message of its lyrics: </w:t>
      </w:r>
      <w:r w:rsidRPr="006E1A7B">
        <w:rPr>
          <w:rFonts w:ascii="Calibri" w:eastAsia="Times New Roman" w:hAnsi="Calibri" w:cs="Calibri"/>
          <w:i/>
          <w:iCs/>
          <w:color w:val="000000"/>
          <w:kern w:val="0"/>
          <w:sz w:val="20"/>
          <w:szCs w:val="20"/>
          <w14:ligatures w14:val="none"/>
        </w:rPr>
        <w:t>that it is our human connections that matter the most. </w:t>
      </w:r>
    </w:p>
    <w:p w14:paraId="67C80E47"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 </w:t>
      </w:r>
    </w:p>
    <w:p w14:paraId="00D8BA4D"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Hailed for their high-octane live shows, explosive rock ‘n’ roll spirit, thought-provoking lyrics, and melodic sensibility, Shinedown continues to engender diehard love from millions of global fans and has racked up countless sold-out tours and festival headlining slots propelled by the undeniable power of frontman Brent Smith’s voice. Shinedown is Brent Smith [vocals], Zach Myers [guitar], Eric Bass [bass, production], and Barry Kerch [drums]. </w:t>
      </w:r>
    </w:p>
    <w:p w14:paraId="156FBCCB"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 </w:t>
      </w:r>
    </w:p>
    <w:p w14:paraId="7AAA80A6" w14:textId="77777777" w:rsidR="006E1A7B" w:rsidRPr="006E1A7B" w:rsidRDefault="006E1A7B" w:rsidP="006E1A7B">
      <w:pPr>
        <w:spacing w:after="0" w:line="240" w:lineRule="auto"/>
        <w:ind w:left="-720" w:right="-720"/>
        <w:rPr>
          <w:rFonts w:ascii="Times New Roman" w:eastAsia="Times New Roman" w:hAnsi="Times New Roman" w:cs="Times New Roman"/>
          <w:kern w:val="0"/>
          <w14:ligatures w14:val="none"/>
        </w:rPr>
      </w:pPr>
      <w:r w:rsidRPr="006E1A7B">
        <w:rPr>
          <w:rFonts w:ascii="Calibri" w:eastAsia="Times New Roman" w:hAnsi="Calibri" w:cs="Calibri"/>
          <w:color w:val="000000"/>
          <w:kern w:val="0"/>
          <w:sz w:val="20"/>
          <w:szCs w:val="20"/>
          <w14:ligatures w14:val="none"/>
        </w:rPr>
        <w:t>2025 sees the band ready to continue their history-making rise as they take on bigger venues and push the boundaries of what it means to be a modern-day rock band. Stay tuned for more…</w:t>
      </w:r>
    </w:p>
    <w:p w14:paraId="7A1661E4" w14:textId="77777777" w:rsidR="006E1A7B" w:rsidRPr="006E1A7B" w:rsidRDefault="006E1A7B" w:rsidP="006E1A7B">
      <w:pPr>
        <w:spacing w:after="0" w:line="240" w:lineRule="auto"/>
        <w:rPr>
          <w:rFonts w:ascii="Times New Roman" w:eastAsia="Times New Roman" w:hAnsi="Times New Roman" w:cs="Times New Roman"/>
          <w:kern w:val="0"/>
          <w14:ligatures w14:val="none"/>
        </w:rPr>
      </w:pPr>
    </w:p>
    <w:p w14:paraId="0DD1704C" w14:textId="77777777" w:rsidR="007651D7" w:rsidRPr="006E1A7B" w:rsidRDefault="007651D7" w:rsidP="006E1A7B"/>
    <w:sectPr w:rsidR="007651D7" w:rsidRPr="006E1A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604020202020204"/>
    <w:charset w:val="00"/>
    <w:family w:val="swiss"/>
    <w:pitch w:val="variable"/>
    <w:sig w:usb0="20000287" w:usb1="00000003" w:usb2="00000000" w:usb3="00000000" w:csb0="0000019F" w:csb1="00000000"/>
  </w:font>
  <w:font w:name="Times New Roman">
    <w:panose1 w:val="02020603050405020304"/>
    <w:charset w:val="01"/>
    <w:family w:val="roman"/>
    <w:pitch w:val="variable"/>
    <w:sig w:usb0="E0002EFF" w:usb1="C000785B" w:usb2="00000009" w:usb3="00000000" w:csb0="000001FF" w:csb1="00000000"/>
  </w:font>
  <w:font w:name="Aptos Display">
    <w:panose1 w:val="020B00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7B"/>
    <w:rsid w:val="00076131"/>
    <w:rsid w:val="001860EE"/>
    <w:rsid w:val="001B4E58"/>
    <w:rsid w:val="004B667F"/>
    <w:rsid w:val="00502FDF"/>
    <w:rsid w:val="006E1A7B"/>
    <w:rsid w:val="007651D7"/>
    <w:rsid w:val="007B6419"/>
    <w:rsid w:val="00CB2C4E"/>
    <w:rsid w:val="00DF5E2C"/>
    <w:rsid w:val="00E03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012019"/>
  <w15:chartTrackingRefBased/>
  <w15:docId w15:val="{8268BF50-AFD7-F141-8241-F5FCB355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1A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1A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1A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1A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1A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1A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1A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1A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1A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A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1A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1A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1A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1A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1A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1A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1A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1A7B"/>
    <w:rPr>
      <w:rFonts w:eastAsiaTheme="majorEastAsia" w:cstheme="majorBidi"/>
      <w:color w:val="272727" w:themeColor="text1" w:themeTint="D8"/>
    </w:rPr>
  </w:style>
  <w:style w:type="paragraph" w:styleId="Title">
    <w:name w:val="Title"/>
    <w:basedOn w:val="Normal"/>
    <w:next w:val="Normal"/>
    <w:link w:val="TitleChar"/>
    <w:uiPriority w:val="10"/>
    <w:qFormat/>
    <w:rsid w:val="006E1A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1A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1A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1A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1A7B"/>
    <w:pPr>
      <w:spacing w:before="160"/>
      <w:jc w:val="center"/>
    </w:pPr>
    <w:rPr>
      <w:i/>
      <w:iCs/>
      <w:color w:val="404040" w:themeColor="text1" w:themeTint="BF"/>
    </w:rPr>
  </w:style>
  <w:style w:type="character" w:customStyle="1" w:styleId="QuoteChar">
    <w:name w:val="Quote Char"/>
    <w:basedOn w:val="DefaultParagraphFont"/>
    <w:link w:val="Quote"/>
    <w:uiPriority w:val="29"/>
    <w:rsid w:val="006E1A7B"/>
    <w:rPr>
      <w:i/>
      <w:iCs/>
      <w:color w:val="404040" w:themeColor="text1" w:themeTint="BF"/>
    </w:rPr>
  </w:style>
  <w:style w:type="paragraph" w:styleId="ListParagraph">
    <w:name w:val="List Paragraph"/>
    <w:basedOn w:val="Normal"/>
    <w:uiPriority w:val="34"/>
    <w:qFormat/>
    <w:rsid w:val="006E1A7B"/>
    <w:pPr>
      <w:ind w:left="720"/>
      <w:contextualSpacing/>
    </w:pPr>
  </w:style>
  <w:style w:type="character" w:styleId="IntenseEmphasis">
    <w:name w:val="Intense Emphasis"/>
    <w:basedOn w:val="DefaultParagraphFont"/>
    <w:uiPriority w:val="21"/>
    <w:qFormat/>
    <w:rsid w:val="006E1A7B"/>
    <w:rPr>
      <w:i/>
      <w:iCs/>
      <w:color w:val="0F4761" w:themeColor="accent1" w:themeShade="BF"/>
    </w:rPr>
  </w:style>
  <w:style w:type="paragraph" w:styleId="IntenseQuote">
    <w:name w:val="Intense Quote"/>
    <w:basedOn w:val="Normal"/>
    <w:next w:val="Normal"/>
    <w:link w:val="IntenseQuoteChar"/>
    <w:uiPriority w:val="30"/>
    <w:qFormat/>
    <w:rsid w:val="006E1A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1A7B"/>
    <w:rPr>
      <w:i/>
      <w:iCs/>
      <w:color w:val="0F4761" w:themeColor="accent1" w:themeShade="BF"/>
    </w:rPr>
  </w:style>
  <w:style w:type="character" w:styleId="IntenseReference">
    <w:name w:val="Intense Reference"/>
    <w:basedOn w:val="DefaultParagraphFont"/>
    <w:uiPriority w:val="32"/>
    <w:qFormat/>
    <w:rsid w:val="006E1A7B"/>
    <w:rPr>
      <w:b/>
      <w:bCs/>
      <w:smallCaps/>
      <w:color w:val="0F4761" w:themeColor="accent1" w:themeShade="BF"/>
      <w:spacing w:val="5"/>
    </w:rPr>
  </w:style>
  <w:style w:type="paragraph" w:styleId="NormalWeb">
    <w:name w:val="Normal (Web)"/>
    <w:basedOn w:val="Normal"/>
    <w:uiPriority w:val="99"/>
    <w:semiHidden/>
    <w:unhideWhenUsed/>
    <w:rsid w:val="006E1A7B"/>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20" ma:contentTypeDescription="Ein neues Dokument erstellen." ma:contentTypeScope="" ma:versionID="99e18d71eb3ef53edfcd2fb5860c0ca6">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8a4edef9073a7fe284389517aa759439"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sten xmlns="6b2d173d-edd1-4a02-aa5e-4063be38b99e">true</Posten>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Props1.xml><?xml version="1.0" encoding="utf-8"?>
<ds:datastoreItem xmlns:ds="http://schemas.openxmlformats.org/officeDocument/2006/customXml" ds:itemID="{FF61E09C-F4DD-4F9F-808D-B78E699F3AB9}"/>
</file>

<file path=customXml/itemProps2.xml><?xml version="1.0" encoding="utf-8"?>
<ds:datastoreItem xmlns:ds="http://schemas.openxmlformats.org/officeDocument/2006/customXml" ds:itemID="{67CE1E81-C3A6-4066-9B35-B7C19AAAF279}"/>
</file>

<file path=customXml/itemProps3.xml><?xml version="1.0" encoding="utf-8"?>
<ds:datastoreItem xmlns:ds="http://schemas.openxmlformats.org/officeDocument/2006/customXml" ds:itemID="{9A224F6E-5476-4897-AFE5-A1108E786446}"/>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Lane</dc:creator>
  <cp:keywords/>
  <dc:description/>
  <cp:lastModifiedBy>Katy Lane</cp:lastModifiedBy>
  <cp:revision>1</cp:revision>
  <dcterms:created xsi:type="dcterms:W3CDTF">2025-09-24T21:31:00Z</dcterms:created>
  <dcterms:modified xsi:type="dcterms:W3CDTF">2025-09-24T21:32:00Z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ies>
</file>